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468"/>
        <w:gridCol w:w="360"/>
        <w:gridCol w:w="2148"/>
        <w:gridCol w:w="1134"/>
        <w:gridCol w:w="3119"/>
      </w:tblGrid>
      <w:tr w:rsidR="006C3F43" w:rsidRPr="006C3F43" w14:paraId="45855EFE" w14:textId="77777777" w:rsidTr="00265A3F">
        <w:trPr>
          <w:trHeight w:val="1078"/>
        </w:trPr>
        <w:tc>
          <w:tcPr>
            <w:tcW w:w="510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D001" w14:textId="77777777" w:rsidR="00352324" w:rsidRPr="00352324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Открытое акционерное общество</w:t>
            </w:r>
          </w:p>
          <w:p w14:paraId="26D5A316" w14:textId="77777777" w:rsidR="00352324" w:rsidRPr="00352324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«МЕЖДУНАРОДНЫЙ ТОРГОВЫЙ АЛЬЯНС»</w:t>
            </w:r>
          </w:p>
          <w:p w14:paraId="6CDE4C0B" w14:textId="77777777" w:rsidR="00352324" w:rsidRPr="00352324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(АО «МТА»)</w:t>
            </w:r>
          </w:p>
          <w:p w14:paraId="27184606" w14:textId="77777777" w:rsidR="006C3F43" w:rsidRPr="006C3F43" w:rsidRDefault="006C3F43" w:rsidP="006C3F4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  <w:lang w:val="ru-RU"/>
              </w:rPr>
            </w:pPr>
          </w:p>
          <w:p w14:paraId="694309C0" w14:textId="77777777" w:rsidR="00352324" w:rsidRPr="00352324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Ул. Новая, 28, Москва, 103084</w:t>
            </w:r>
          </w:p>
          <w:p w14:paraId="4BDA0615" w14:textId="77777777" w:rsidR="00352324" w:rsidRPr="00352324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Тел.: +7 (495) 268-87-68; факс: +7 (495) 268-13-76;</w:t>
            </w:r>
          </w:p>
          <w:p w14:paraId="06282CB9" w14:textId="77777777" w:rsidR="00352324" w:rsidRPr="00265A3F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e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mail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info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@</w:t>
            </w: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mta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ru</w:t>
            </w:r>
          </w:p>
          <w:p w14:paraId="4E48678F" w14:textId="77777777" w:rsidR="00352324" w:rsidRPr="00265A3F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ОКПО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00000000, </w:t>
            </w: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ОГРН</w:t>
            </w:r>
            <w:r w:rsidRPr="00265A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0000000000000</w:t>
            </w:r>
          </w:p>
          <w:p w14:paraId="4AB9B530" w14:textId="77777777" w:rsidR="006C3F43" w:rsidRPr="006C3F43" w:rsidRDefault="00352324" w:rsidP="003523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ИНН/КПП 0000000000/000000000</w:t>
            </w:r>
          </w:p>
          <w:p w14:paraId="5168BCEA" w14:textId="77777777" w:rsidR="006C3F43" w:rsidRPr="006C3F43" w:rsidRDefault="006C3F43" w:rsidP="003F7C07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3A244BFA" w14:textId="77777777" w:rsidR="006C3F43" w:rsidRPr="006C3F43" w:rsidRDefault="006C3F43" w:rsidP="006C3F43">
            <w:pPr>
              <w:pStyle w:val="-"/>
              <w:spacing w:line="240" w:lineRule="auto"/>
              <w:ind w:left="-10" w:firstLine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839009" w14:textId="77777777" w:rsidR="006C3F43" w:rsidRPr="006C3F43" w:rsidRDefault="006C3F43" w:rsidP="006C3F43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5B39776B" w14:textId="77777777" w:rsidR="00352324" w:rsidRPr="00352324" w:rsidRDefault="00352324" w:rsidP="003523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Главе Московского</w:t>
            </w:r>
          </w:p>
          <w:p w14:paraId="46A72F05" w14:textId="77777777" w:rsidR="00352324" w:rsidRPr="00352324" w:rsidRDefault="00352324" w:rsidP="003523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представительства</w:t>
            </w:r>
          </w:p>
          <w:p w14:paraId="16C3A2EB" w14:textId="77777777" w:rsidR="00352324" w:rsidRPr="00352324" w:rsidRDefault="00352324" w:rsidP="003523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Фарст</w:t>
            </w:r>
            <w:proofErr w:type="spellEnd"/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  <w:p w14:paraId="6A4DCB83" w14:textId="77777777" w:rsidR="006C3F43" w:rsidRPr="006C3F43" w:rsidRDefault="00352324" w:rsidP="003523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г-ну Фролову И.Т.</w:t>
            </w:r>
          </w:p>
        </w:tc>
      </w:tr>
      <w:tr w:rsidR="006C3F43" w:rsidRPr="006C3F43" w14:paraId="73F5D092" w14:textId="77777777" w:rsidTr="00265A3F">
        <w:trPr>
          <w:trHeight w:val="395"/>
        </w:trPr>
        <w:tc>
          <w:tcPr>
            <w:tcW w:w="5103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89A2086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3BDE7DE3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right w:val="nil"/>
            </w:tcBorders>
          </w:tcPr>
          <w:p w14:paraId="619032B2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3F43" w:rsidRPr="006C3F43" w14:paraId="713205B0" w14:textId="77777777" w:rsidTr="00265A3F">
        <w:trPr>
          <w:trHeight w:val="277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F5F2F" w14:textId="77777777" w:rsidR="006C3F43" w:rsidRPr="006C3F43" w:rsidRDefault="00352324" w:rsidP="006C3F43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position w:val="2"/>
                <w:sz w:val="24"/>
                <w:szCs w:val="24"/>
              </w:rPr>
              <w:t>10.01.2020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36883" w14:textId="77777777" w:rsidR="006C3F43" w:rsidRPr="006C3F43" w:rsidRDefault="006C3F43" w:rsidP="006C3F43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6C3F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D4CA6" w14:textId="77777777" w:rsidR="006C3F43" w:rsidRPr="006C3F43" w:rsidRDefault="00352324" w:rsidP="00BA2F9B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2324">
              <w:rPr>
                <w:rFonts w:ascii="Times New Roman" w:hAnsi="Times New Roman" w:cs="Times New Roman"/>
                <w:i/>
                <w:iCs/>
                <w:color w:val="0070C0"/>
                <w:position w:val="2"/>
                <w:sz w:val="24"/>
                <w:szCs w:val="24"/>
              </w:rPr>
              <w:t>02-08/37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000234BB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right w:val="nil"/>
            </w:tcBorders>
          </w:tcPr>
          <w:p w14:paraId="6FAD94CA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3F43" w:rsidRPr="006C3F43" w14:paraId="60364030" w14:textId="77777777" w:rsidTr="00265A3F">
        <w:trPr>
          <w:trHeight w:val="28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125C1" w14:textId="77777777" w:rsidR="006C3F43" w:rsidRPr="006C3F43" w:rsidRDefault="006C3F43" w:rsidP="004B6D2F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3F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 №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2177B" w14:textId="77777777" w:rsidR="006C3F43" w:rsidRPr="006C3F43" w:rsidRDefault="006C3F43" w:rsidP="003F7C07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BB6A2" w14:textId="77777777" w:rsidR="006C3F43" w:rsidRPr="006C3F43" w:rsidRDefault="006C3F43" w:rsidP="004B6D2F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3F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от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A1C60" w14:textId="77777777" w:rsidR="006C3F43" w:rsidRPr="006C3F43" w:rsidRDefault="006C3F43" w:rsidP="00BA2F9B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14:paraId="1A6F5935" w14:textId="77777777" w:rsidR="006C3F43" w:rsidRPr="006C3F43" w:rsidRDefault="006C3F43" w:rsidP="004B6D2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19" w:type="dxa"/>
          </w:tcPr>
          <w:p w14:paraId="3CBE00EC" w14:textId="77777777" w:rsidR="006C3F43" w:rsidRPr="006C3F43" w:rsidRDefault="006C3F43" w:rsidP="004B6D2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1C496534" w14:textId="77777777" w:rsidR="006C3F43" w:rsidRPr="006C3F43" w:rsidRDefault="006C3F43" w:rsidP="006C3F43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6BC47B8" w14:textId="77777777" w:rsidR="006C3F43" w:rsidRDefault="006C3F43" w:rsidP="006C3F43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01830CA" w14:textId="77777777" w:rsidR="006C3F43" w:rsidRDefault="00352324" w:rsidP="00114C0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52324">
        <w:rPr>
          <w:rFonts w:ascii="Times New Roman" w:hAnsi="Times New Roman" w:cs="Times New Roman"/>
          <w:color w:val="auto"/>
          <w:sz w:val="24"/>
          <w:szCs w:val="24"/>
        </w:rPr>
        <w:t>Об участии в работе совещаний</w:t>
      </w:r>
    </w:p>
    <w:p w14:paraId="7B149224" w14:textId="77777777" w:rsidR="00BA2F9B" w:rsidRDefault="00BA2F9B" w:rsidP="00114C0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F376A55" w14:textId="77777777" w:rsidR="00352324" w:rsidRDefault="00352324" w:rsidP="00114C0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BF73770" w14:textId="77777777" w:rsidR="00352324" w:rsidRDefault="00352324" w:rsidP="00114C06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616A77F" w14:textId="77777777" w:rsidR="003F7C07" w:rsidRDefault="00352324" w:rsidP="003F7C07">
      <w:pPr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>Уважаемый Иван Тимофеевич!</w:t>
      </w:r>
    </w:p>
    <w:p w14:paraId="2E246484" w14:textId="77777777" w:rsidR="003F7C07" w:rsidRPr="003F7C07" w:rsidRDefault="003F7C07" w:rsidP="003F7C07">
      <w:pPr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530EA54" w14:textId="77777777" w:rsidR="00352324" w:rsidRPr="00352324" w:rsidRDefault="00352324" w:rsidP="0035232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>20–25 января 2020 г. в Торгово-промышленной палате Российской Федерации ежедневно с 10 до 15 час. будут проводиться совещания с торговыми и промышленными компаниями, в том числе зарубежными, специализирующимися на поставке продовольственных товаров. На совещаниях будет обсуждаться вопрос их вхождения в состав участников АО «МТА».</w:t>
      </w:r>
    </w:p>
    <w:p w14:paraId="009A7236" w14:textId="77777777" w:rsidR="00352324" w:rsidRPr="00352324" w:rsidRDefault="00352324" w:rsidP="0035232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>Совещания будут проводиться в Голубом зале ТПП (Биржевая пл., д. 2).</w:t>
      </w:r>
    </w:p>
    <w:p w14:paraId="401C1EFD" w14:textId="77777777" w:rsidR="00352324" w:rsidRPr="00352324" w:rsidRDefault="00352324" w:rsidP="0035232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 xml:space="preserve">Справки по телефону: +7 (495) 221-23-12. </w:t>
      </w:r>
    </w:p>
    <w:p w14:paraId="11DDB18C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0F0FA71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7C46577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4756AB7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278B9D50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21ECDB2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52324">
        <w:rPr>
          <w:rFonts w:ascii="Times New Roman" w:hAnsi="Times New Roman" w:cs="Times New Roman"/>
          <w:sz w:val="24"/>
          <w:szCs w:val="24"/>
        </w:rPr>
        <w:t>Зам. председателя</w:t>
      </w:r>
      <w:r w:rsidRPr="00352324">
        <w:rPr>
          <w:rFonts w:ascii="Times New Roman" w:hAnsi="Times New Roman" w:cs="Times New Roman"/>
          <w:sz w:val="24"/>
          <w:szCs w:val="24"/>
        </w:rPr>
        <w:tab/>
      </w:r>
      <w:r w:rsidRPr="00352324">
        <w:rPr>
          <w:rFonts w:ascii="Times New Roman" w:hAnsi="Times New Roman" w:cs="Times New Roman"/>
          <w:sz w:val="24"/>
          <w:szCs w:val="24"/>
        </w:rPr>
        <w:tab/>
      </w:r>
      <w:r w:rsidRPr="00352324">
        <w:rPr>
          <w:rFonts w:ascii="Times New Roman" w:hAnsi="Times New Roman" w:cs="Times New Roman"/>
          <w:sz w:val="24"/>
          <w:szCs w:val="24"/>
        </w:rPr>
        <w:tab/>
      </w:r>
      <w:r w:rsidRPr="003523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352324">
        <w:rPr>
          <w:rFonts w:ascii="Times New Roman" w:hAnsi="Times New Roman" w:cs="Times New Roman"/>
          <w:sz w:val="24"/>
          <w:szCs w:val="24"/>
        </w:rPr>
        <w:tab/>
      </w:r>
      <w:r w:rsidRPr="0035232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52324">
        <w:rPr>
          <w:rFonts w:ascii="Times New Roman" w:hAnsi="Times New Roman" w:cs="Times New Roman"/>
          <w:sz w:val="24"/>
          <w:szCs w:val="24"/>
        </w:rPr>
        <w:t>А.Р. Алексеев</w:t>
      </w:r>
    </w:p>
    <w:p w14:paraId="62C5F204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EE260D0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DA8F1D7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5529C9F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D4F5F99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9133046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02FB00B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0815BD5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DACB8F1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63FE918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CDDF4CB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A04D6A1" w14:textId="77777777" w:rsid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6AAB1E3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D770B4F" w14:textId="77777777" w:rsidR="00352324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  <w:r w:rsidRPr="00352324">
        <w:rPr>
          <w:rFonts w:ascii="Times New Roman" w:hAnsi="Times New Roman" w:cs="Times New Roman"/>
          <w:sz w:val="18"/>
          <w:szCs w:val="18"/>
        </w:rPr>
        <w:t xml:space="preserve">Морозова Наталья Владимировна </w:t>
      </w:r>
    </w:p>
    <w:p w14:paraId="3AF9B83B" w14:textId="77777777" w:rsidR="001D4FCA" w:rsidRPr="00352324" w:rsidRDefault="00352324" w:rsidP="003523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(495) 268-01-03</w:t>
      </w:r>
    </w:p>
    <w:sectPr w:rsidR="001D4FCA" w:rsidRPr="00352324" w:rsidSect="006C3F43">
      <w:pgSz w:w="11906" w:h="16838"/>
      <w:pgMar w:top="1134" w:right="72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43"/>
    <w:rsid w:val="00105784"/>
    <w:rsid w:val="00114C06"/>
    <w:rsid w:val="001D4FCA"/>
    <w:rsid w:val="002437E9"/>
    <w:rsid w:val="00265A3F"/>
    <w:rsid w:val="00352324"/>
    <w:rsid w:val="003F7C07"/>
    <w:rsid w:val="00495C98"/>
    <w:rsid w:val="005A7E6E"/>
    <w:rsid w:val="006C3F43"/>
    <w:rsid w:val="00822D06"/>
    <w:rsid w:val="0097720F"/>
    <w:rsid w:val="00BA2F9B"/>
    <w:rsid w:val="00C22A74"/>
    <w:rsid w:val="00DB3436"/>
    <w:rsid w:val="00F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3D8B"/>
  <w15:docId w15:val="{8214C487-9FBA-424A-96B7-63B9A5C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4">
    <w:name w:val="[основной абзац]"/>
    <w:basedOn w:val="a3"/>
    <w:uiPriority w:val="99"/>
    <w:rsid w:val="006C3F43"/>
    <w:rPr>
      <w:sz w:val="48"/>
      <w:szCs w:val="48"/>
    </w:rPr>
  </w:style>
  <w:style w:type="paragraph" w:styleId="a5">
    <w:name w:val="Body Text"/>
    <w:basedOn w:val="a4"/>
    <w:link w:val="a6"/>
    <w:uiPriority w:val="99"/>
    <w:rsid w:val="006C3F43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6C3F43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5"/>
    <w:uiPriority w:val="99"/>
    <w:rsid w:val="006C3F43"/>
    <w:pPr>
      <w:ind w:firstLine="0"/>
    </w:pPr>
  </w:style>
  <w:style w:type="paragraph" w:customStyle="1" w:styleId="a7">
    <w:name w:val="Шапка таблицы"/>
    <w:basedOn w:val="a"/>
    <w:uiPriority w:val="99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2021-05-07T06:25:00Z</dcterms:created>
  <dcterms:modified xsi:type="dcterms:W3CDTF">2022-12-03T11:54:00Z</dcterms:modified>
</cp:coreProperties>
</file>